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-274989</wp:posOffset>
            </wp:positionH>
            <wp:positionV relativeFrom="margin">
              <wp:posOffset>-55734</wp:posOffset>
            </wp:positionV>
            <wp:extent cx="3545994" cy="2176377"/>
            <wp:effectExtent b="0" l="0" r="0" t="0"/>
            <wp:wrapSquare wrapText="bothSides" distB="0" distT="0" distL="114300" distR="114300"/>
            <wp:docPr id="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45994" cy="217637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9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59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="259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="259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="259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60" w:line="259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-2211704</wp:posOffset>
                </wp:positionH>
                <wp:positionV relativeFrom="paragraph">
                  <wp:posOffset>122951</wp:posOffset>
                </wp:positionV>
                <wp:extent cx="8269605" cy="5048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215960" y="3532350"/>
                          <a:ext cx="8260080" cy="49530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-2211704</wp:posOffset>
                </wp:positionH>
                <wp:positionV relativeFrom="paragraph">
                  <wp:posOffset>122951</wp:posOffset>
                </wp:positionV>
                <wp:extent cx="8269605" cy="504825"/>
                <wp:effectExtent b="0" l="0" r="0" t="0"/>
                <wp:wrapNone/>
                <wp:docPr id="1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69605" cy="504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spacing w:after="160" w:line="259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45720</wp:posOffset>
                </wp:positionV>
                <wp:extent cx="4438015" cy="1414145"/>
                <wp:effectExtent b="0" l="0" r="0" t="0"/>
                <wp:wrapSquare wrapText="bothSides" distB="45720" distT="45720" distL="114300" distR="11430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131755" y="3077690"/>
                          <a:ext cx="442849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32"/>
                                <w:vertAlign w:val="baseline"/>
                              </w:rPr>
                              <w:t xml:space="preserve">YEAR 1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45720</wp:posOffset>
                </wp:positionV>
                <wp:extent cx="4438015" cy="1414145"/>
                <wp:effectExtent b="0" l="0" r="0" t="0"/>
                <wp:wrapSquare wrapText="bothSides" distB="45720" distT="45720" distL="114300" distR="114300"/>
                <wp:docPr id="2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38015" cy="1414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spacing w:after="160" w:line="259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-1899284</wp:posOffset>
                </wp:positionH>
                <wp:positionV relativeFrom="paragraph">
                  <wp:posOffset>172282</wp:posOffset>
                </wp:positionV>
                <wp:extent cx="7957185" cy="724325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1372170" y="163138"/>
                          <a:ext cx="7947660" cy="72337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-1899284</wp:posOffset>
                </wp:positionH>
                <wp:positionV relativeFrom="paragraph">
                  <wp:posOffset>172282</wp:posOffset>
                </wp:positionV>
                <wp:extent cx="7957185" cy="7243250"/>
                <wp:effectExtent b="0" l="0" r="0" t="0"/>
                <wp:wrapNone/>
                <wp:docPr id="3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57185" cy="7243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after="160" w:line="259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60" w:line="259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60" w:line="259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60" w:line="259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60" w:line="259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60" w:line="259" w:lineRule="auto"/>
        <w:rPr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60" w:line="259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TASK ONE</w:t>
      </w:r>
    </w:p>
    <w:tbl>
      <w:tblPr>
        <w:tblStyle w:val="Table1"/>
        <w:tblW w:w="9776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80"/>
      </w:tblPr>
      <w:tblGrid>
        <w:gridCol w:w="2405"/>
        <w:gridCol w:w="7371"/>
        <w:tblGridChange w:id="0">
          <w:tblGrid>
            <w:gridCol w:w="2405"/>
            <w:gridCol w:w="7371"/>
          </w:tblGrid>
        </w:tblGridChange>
      </w:tblGrid>
      <w:tr>
        <w:trPr>
          <w:cantSplit w:val="0"/>
          <w:trHeight w:val="542" w:hRule="atLeast"/>
          <w:tblHeader w:val="0"/>
        </w:trPr>
        <w:tc>
          <w:tcPr>
            <w:tcBorders>
              <w:right w:color="000000" w:space="0" w:sz="0" w:val="nil"/>
            </w:tcBorders>
            <w:shd w:fill="4657a3" w:val="clear"/>
            <w:vAlign w:val="center"/>
          </w:tcPr>
          <w:p w:rsidR="00000000" w:rsidDel="00000000" w:rsidP="00000000" w:rsidRDefault="00000000" w:rsidRPr="00000000" w14:paraId="00000012">
            <w:pPr>
              <w:pStyle w:val="Heading1"/>
              <w:keepNext w:val="0"/>
              <w:keepLines w:val="0"/>
              <w:spacing w:after="0" w:before="0" w:lineRule="auto"/>
              <w:ind w:left="-6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M. SL.1</w:t>
            </w:r>
          </w:p>
          <w:p w:rsidR="00000000" w:rsidDel="00000000" w:rsidP="00000000" w:rsidRDefault="00000000" w:rsidRPr="00000000" w14:paraId="00000013">
            <w:pPr>
              <w:pStyle w:val="Heading1"/>
              <w:keepNext w:val="0"/>
              <w:keepLines w:val="0"/>
              <w:spacing w:after="0" w:before="0" w:lineRule="auto"/>
              <w:ind w:left="-6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Style w:val="Heading1"/>
              <w:keepNext w:val="0"/>
              <w:keepLines w:val="0"/>
              <w:spacing w:after="0" w:before="0" w:lineRule="auto"/>
              <w:ind w:left="-6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Activity 1.1, 1.2</w:t>
            </w:r>
          </w:p>
          <w:p w:rsidR="00000000" w:rsidDel="00000000" w:rsidP="00000000" w:rsidRDefault="00000000" w:rsidRPr="00000000" w14:paraId="00000015">
            <w:pPr>
              <w:pStyle w:val="Heading1"/>
              <w:keepNext w:val="0"/>
              <w:keepLines w:val="0"/>
              <w:spacing w:after="0" w:before="0" w:lineRule="auto"/>
              <w:ind w:left="-6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Style w:val="Heading1"/>
              <w:keepNext w:val="0"/>
              <w:keepLines w:val="0"/>
              <w:spacing w:after="0" w:before="0" w:lineRule="auto"/>
              <w:ind w:left="-6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Code 1.1, 1.2, 1.3</w:t>
            </w:r>
          </w:p>
          <w:p w:rsidR="00000000" w:rsidDel="00000000" w:rsidP="00000000" w:rsidRDefault="00000000" w:rsidRPr="00000000" w14:paraId="00000017">
            <w:pPr>
              <w:ind w:left="-6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2"/>
              </w:numPr>
              <w:spacing w:line="259" w:lineRule="auto"/>
              <w:ind w:left="419" w:hanging="425"/>
              <w:rPr>
                <w:rFonts w:ascii="Arial" w:cs="Arial" w:eastAsia="Arial" w:hAnsi="Arial"/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Independent Station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spacing w:line="259" w:lineRule="auto"/>
              <w:ind w:left="419" w:hanging="425"/>
              <w:rPr>
                <w:rFonts w:ascii="Arial" w:cs="Arial" w:eastAsia="Arial" w:hAnsi="Arial"/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Teacher station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2"/>
              </w:numPr>
              <w:spacing w:after="160" w:line="259" w:lineRule="auto"/>
              <w:ind w:left="419" w:hanging="425"/>
              <w:rPr>
                <w:rFonts w:ascii="Arial" w:cs="Arial" w:eastAsia="Arial" w:hAnsi="Arial"/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Technology station</w:t>
            </w:r>
          </w:p>
          <w:p w:rsidR="00000000" w:rsidDel="00000000" w:rsidP="00000000" w:rsidRDefault="00000000" w:rsidRPr="00000000" w14:paraId="0000001B">
            <w:pPr>
              <w:pStyle w:val="Heading1"/>
              <w:keepNext w:val="0"/>
              <w:keepLines w:val="0"/>
              <w:spacing w:after="0" w:before="0" w:lineRule="auto"/>
              <w:rPr>
                <w:rFonts w:ascii="Calibri" w:cs="Calibri" w:eastAsia="Calibri" w:hAnsi="Calibri"/>
                <w:color w:val="f2bc19"/>
                <w:sz w:val="24"/>
                <w:szCs w:val="24"/>
              </w:rPr>
            </w:pPr>
            <w:bookmarkStart w:colFirst="0" w:colLast="0" w:name="_oni8oq84r4cv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8dcee" w:val="clear"/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3679825</wp:posOffset>
                  </wp:positionH>
                  <wp:positionV relativeFrom="paragraph">
                    <wp:posOffset>-605153</wp:posOffset>
                  </wp:positionV>
                  <wp:extent cx="1496695" cy="1199515"/>
                  <wp:effectExtent b="0" l="0" r="0" t="0"/>
                  <wp:wrapNone/>
                  <wp:docPr descr="A group of smileys with arrows and arrows&#10;&#10;Description automatically generated" id="9" name="image1.png"/>
                  <a:graphic>
                    <a:graphicData uri="http://schemas.openxmlformats.org/drawingml/2006/picture">
                      <pic:pic>
                        <pic:nvPicPr>
                          <pic:cNvPr descr="A group of smileys with arrows and arrows&#10;&#10;Description automatically generated" id="0" name="image1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695" cy="11995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1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A2 Level:</w:t>
            </w:r>
          </w:p>
          <w:p w:rsidR="00000000" w:rsidDel="00000000" w:rsidP="00000000" w:rsidRDefault="00000000" w:rsidRPr="00000000" w14:paraId="0000001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Answer the following questions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6"/>
              </w:numPr>
              <w:spacing w:after="160" w:line="259" w:lineRule="auto"/>
              <w:ind w:left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Guess the rooms and items that you are seeing on the flashcards which the teacher is showing you?</w:t>
            </w:r>
          </w:p>
          <w:p w:rsidR="00000000" w:rsidDel="00000000" w:rsidP="00000000" w:rsidRDefault="00000000" w:rsidRPr="00000000" w14:paraId="0000002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ind w:left="4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1.Flash cards</w:t>
            </w:r>
          </w:p>
          <w:p w:rsidR="00000000" w:rsidDel="00000000" w:rsidP="00000000" w:rsidRDefault="00000000" w:rsidRPr="00000000" w14:paraId="00000022">
            <w:pPr>
              <w:numPr>
                <w:ilvl w:val="1"/>
                <w:numId w:val="16"/>
              </w:numPr>
              <w:spacing w:after="160" w:line="259" w:lineRule="auto"/>
              <w:ind w:left="429" w:hanging="360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Using your tablet, click on the following link and name the items.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hyperlink r:id="rId11">
              <w:r w:rsidDel="00000000" w:rsidR="00000000" w:rsidRPr="00000000">
                <w:rPr>
                  <w:b w:val="1"/>
                  <w:color w:val="56baa1"/>
                  <w:sz w:val="24"/>
                  <w:szCs w:val="24"/>
                  <w:u w:val="single"/>
                  <w:rtl w:val="0"/>
                </w:rPr>
                <w:t xml:space="preserve">A2 Flashcards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 Drag and Drop</w:t>
            </w:r>
          </w:p>
          <w:p w:rsidR="00000000" w:rsidDel="00000000" w:rsidP="00000000" w:rsidRDefault="00000000" w:rsidRPr="00000000" w14:paraId="00000024">
            <w:pPr>
              <w:numPr>
                <w:ilvl w:val="1"/>
                <w:numId w:val="16"/>
              </w:numPr>
              <w:spacing w:line="259" w:lineRule="auto"/>
              <w:ind w:left="564" w:hanging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Using your tablet, click on the following link </w:t>
            </w:r>
            <w:hyperlink r:id="rId12">
              <w:r w:rsidDel="00000000" w:rsidR="00000000" w:rsidRPr="00000000">
                <w:rPr>
                  <w:b w:val="1"/>
                  <w:color w:val="56baa1"/>
                  <w:sz w:val="24"/>
                  <w:szCs w:val="24"/>
                  <w:u w:val="single"/>
                  <w:rtl w:val="0"/>
                </w:rPr>
                <w:t xml:space="preserve">A2 Drag and Drop</w:t>
              </w:r>
            </w:hyperlink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6"/>
              </w:numPr>
              <w:spacing w:after="160" w:line="259" w:lineRule="auto"/>
              <w:ind w:left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Once you open the link you will find the words below the pictures where you will need to drag each word to the corresponding room image.</w:t>
            </w:r>
          </w:p>
        </w:tc>
      </w:tr>
    </w:tbl>
    <w:p w:rsidR="00000000" w:rsidDel="00000000" w:rsidP="00000000" w:rsidRDefault="00000000" w:rsidRPr="00000000" w14:paraId="00000026">
      <w:pPr>
        <w:spacing w:after="160" w:line="259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60" w:line="259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TASK TWO</w:t>
      </w:r>
    </w:p>
    <w:tbl>
      <w:tblPr>
        <w:tblStyle w:val="Table2"/>
        <w:tblW w:w="9776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80"/>
      </w:tblPr>
      <w:tblGrid>
        <w:gridCol w:w="2405"/>
        <w:gridCol w:w="7371"/>
        <w:tblGridChange w:id="0">
          <w:tblGrid>
            <w:gridCol w:w="2405"/>
            <w:gridCol w:w="7371"/>
          </w:tblGrid>
        </w:tblGridChange>
      </w:tblGrid>
      <w:tr>
        <w:trPr>
          <w:cantSplit w:val="0"/>
          <w:trHeight w:val="542" w:hRule="atLeast"/>
          <w:tblHeader w:val="0"/>
        </w:trPr>
        <w:tc>
          <w:tcPr>
            <w:tcBorders>
              <w:right w:color="000000" w:space="0" w:sz="0" w:val="nil"/>
            </w:tcBorders>
            <w:shd w:fill="4657a3" w:val="clear"/>
            <w:vAlign w:val="center"/>
          </w:tcPr>
          <w:p w:rsidR="00000000" w:rsidDel="00000000" w:rsidP="00000000" w:rsidRDefault="00000000" w:rsidRPr="00000000" w14:paraId="00000028">
            <w:pPr>
              <w:pStyle w:val="Heading1"/>
              <w:keepNext w:val="0"/>
              <w:keepLines w:val="0"/>
              <w:spacing w:after="0" w:before="0" w:lineRule="auto"/>
              <w:ind w:left="-6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M. SL. 2</w:t>
            </w:r>
          </w:p>
          <w:p w:rsidR="00000000" w:rsidDel="00000000" w:rsidP="00000000" w:rsidRDefault="00000000" w:rsidRPr="00000000" w14:paraId="00000029">
            <w:pPr>
              <w:pStyle w:val="Heading1"/>
              <w:keepNext w:val="0"/>
              <w:keepLines w:val="0"/>
              <w:spacing w:after="0" w:before="0" w:lineRule="auto"/>
              <w:ind w:left="-6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Style w:val="Heading1"/>
              <w:keepNext w:val="0"/>
              <w:keepLines w:val="0"/>
              <w:spacing w:after="0" w:before="0" w:lineRule="auto"/>
              <w:ind w:left="-6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Activity 2.3, </w:t>
            </w:r>
          </w:p>
          <w:p w:rsidR="00000000" w:rsidDel="00000000" w:rsidP="00000000" w:rsidRDefault="00000000" w:rsidRPr="00000000" w14:paraId="0000002B">
            <w:pPr>
              <w:pStyle w:val="Heading1"/>
              <w:keepNext w:val="0"/>
              <w:keepLines w:val="0"/>
              <w:spacing w:after="0" w:before="0" w:lineRule="auto"/>
              <w:ind w:left="-6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Style w:val="Heading1"/>
              <w:keepNext w:val="0"/>
              <w:keepLines w:val="0"/>
              <w:spacing w:after="0" w:before="0" w:lineRule="auto"/>
              <w:ind w:left="-6" w:firstLine="0"/>
              <w:rPr>
                <w:sz w:val="22"/>
                <w:szCs w:val="22"/>
              </w:rPr>
            </w:pPr>
            <w:bookmarkStart w:colFirst="0" w:colLast="0" w:name="_itc3rmiu9qmm" w:id="1"/>
            <w:bookmarkEnd w:id="1"/>
            <w:r w:rsidDel="00000000" w:rsidR="00000000" w:rsidRPr="00000000">
              <w:rPr>
                <w:sz w:val="22"/>
                <w:szCs w:val="22"/>
                <w:rtl w:val="0"/>
              </w:rPr>
              <w:t xml:space="preserve">Code 2.3</w:t>
            </w:r>
          </w:p>
          <w:p w:rsidR="00000000" w:rsidDel="00000000" w:rsidP="00000000" w:rsidRDefault="00000000" w:rsidRPr="00000000" w14:paraId="0000002D">
            <w:pPr>
              <w:ind w:left="-6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12"/>
              </w:numPr>
              <w:spacing w:line="259" w:lineRule="auto"/>
              <w:ind w:left="419" w:hanging="425"/>
              <w:rPr>
                <w:rFonts w:ascii="Arial" w:cs="Arial" w:eastAsia="Arial" w:hAnsi="Arial"/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Independent Station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12"/>
              </w:numPr>
              <w:spacing w:after="160" w:line="259" w:lineRule="auto"/>
              <w:ind w:left="419" w:hanging="425"/>
              <w:rPr>
                <w:rFonts w:ascii="Arial" w:cs="Arial" w:eastAsia="Arial" w:hAnsi="Arial"/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Teacher station</w:t>
            </w:r>
          </w:p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color w:val="f2bc1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8dcee" w:val="clear"/>
            <w:vAlign w:val="center"/>
          </w:tcPr>
          <w:p w:rsidR="00000000" w:rsidDel="00000000" w:rsidP="00000000" w:rsidRDefault="00000000" w:rsidRPr="00000000" w14:paraId="0000003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A2 Level: Listening to Home Vocabulary</w:t>
            </w:r>
          </w:p>
          <w:p w:rsidR="00000000" w:rsidDel="00000000" w:rsidP="00000000" w:rsidRDefault="00000000" w:rsidRPr="00000000" w14:paraId="00000032">
            <w:pPr>
              <w:ind w:left="3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8"/>
              </w:numPr>
              <w:spacing w:line="259" w:lineRule="auto"/>
              <w:ind w:left="720" w:hanging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Discuss with your teacher the different rooms that you learnt about.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8"/>
              </w:numPr>
              <w:spacing w:line="259" w:lineRule="auto"/>
              <w:ind w:left="720" w:hanging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The teacher will read out the word and you are asked to listen closely to the word.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8"/>
              </w:numPr>
              <w:spacing w:line="259" w:lineRule="auto"/>
              <w:ind w:left="720" w:hanging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Find the flashcard from your tablet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8"/>
              </w:numPr>
              <w:spacing w:line="259" w:lineRule="auto"/>
              <w:ind w:left="720" w:hanging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Write down the word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8"/>
              </w:numPr>
              <w:spacing w:line="259" w:lineRule="auto"/>
              <w:ind w:left="720" w:hanging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The teacher will now read you a sentence and you are to guess which room this is.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4511675</wp:posOffset>
                  </wp:positionH>
                  <wp:positionV relativeFrom="paragraph">
                    <wp:posOffset>182880</wp:posOffset>
                  </wp:positionV>
                  <wp:extent cx="663575" cy="934720"/>
                  <wp:effectExtent b="0" l="0" r="0" t="0"/>
                  <wp:wrapNone/>
                  <wp:docPr descr="A group of smileys with arrows and arrows&#10;&#10;Description automatically generated" id="4" name="image2.png"/>
                  <a:graphic>
                    <a:graphicData uri="http://schemas.openxmlformats.org/drawingml/2006/picture">
                      <pic:pic>
                        <pic:nvPicPr>
                          <pic:cNvPr descr="A group of smileys with arrows and arrows&#10;&#10;Description automatically generated" id="0" name="image2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575" cy="9347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8"/>
              </w:numPr>
              <w:spacing w:after="160" w:line="259" w:lineRule="auto"/>
              <w:ind w:left="720" w:hanging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Write a sentence about one of the rooms</w:t>
            </w:r>
          </w:p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spacing w:after="160" w:line="259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160" w:line="259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TASK THREE</w:t>
      </w:r>
    </w:p>
    <w:tbl>
      <w:tblPr>
        <w:tblStyle w:val="Table3"/>
        <w:tblW w:w="9776.0" w:type="dxa"/>
        <w:jc w:val="left"/>
        <w:tblInd w:w="-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80"/>
      </w:tblPr>
      <w:tblGrid>
        <w:gridCol w:w="2405"/>
        <w:gridCol w:w="7371"/>
        <w:tblGridChange w:id="0">
          <w:tblGrid>
            <w:gridCol w:w="2405"/>
            <w:gridCol w:w="7371"/>
          </w:tblGrid>
        </w:tblGridChange>
      </w:tblGrid>
      <w:tr>
        <w:trPr>
          <w:cantSplit w:val="0"/>
          <w:trHeight w:val="1925" w:hRule="atLeast"/>
          <w:tblHeader w:val="0"/>
        </w:trPr>
        <w:tc>
          <w:tcPr>
            <w:tcBorders>
              <w:right w:color="000000" w:space="0" w:sz="0" w:val="nil"/>
            </w:tcBorders>
            <w:shd w:fill="4657a3" w:val="clear"/>
            <w:vAlign w:val="center"/>
          </w:tcPr>
          <w:p w:rsidR="00000000" w:rsidDel="00000000" w:rsidP="00000000" w:rsidRDefault="00000000" w:rsidRPr="00000000" w14:paraId="0000003C">
            <w:pPr>
              <w:pStyle w:val="Heading1"/>
              <w:keepNext w:val="0"/>
              <w:keepLines w:val="0"/>
              <w:spacing w:after="0" w:before="0" w:lineRule="auto"/>
              <w:ind w:left="-6" w:firstLine="0"/>
              <w:rPr>
                <w:sz w:val="24"/>
                <w:szCs w:val="24"/>
              </w:rPr>
            </w:pPr>
            <w:bookmarkStart w:colFirst="0" w:colLast="0" w:name="_2et92p0" w:id="2"/>
            <w:bookmarkEnd w:id="2"/>
            <w:r w:rsidDel="00000000" w:rsidR="00000000" w:rsidRPr="00000000">
              <w:rPr>
                <w:sz w:val="24"/>
                <w:szCs w:val="24"/>
                <w:rtl w:val="0"/>
              </w:rPr>
              <w:t xml:space="preserve">M. SL. 1</w:t>
            </w:r>
          </w:p>
          <w:p w:rsidR="00000000" w:rsidDel="00000000" w:rsidP="00000000" w:rsidRDefault="00000000" w:rsidRPr="00000000" w14:paraId="0000003D">
            <w:pPr>
              <w:pStyle w:val="Heading1"/>
              <w:keepNext w:val="0"/>
              <w:keepLines w:val="0"/>
              <w:spacing w:after="0" w:before="0" w:lineRule="auto"/>
              <w:ind w:left="-6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Style w:val="Heading1"/>
              <w:keepNext w:val="0"/>
              <w:keepLines w:val="0"/>
              <w:spacing w:after="0" w:before="0" w:lineRule="auto"/>
              <w:ind w:left="-6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Activity 3.1, 3.2</w:t>
            </w:r>
          </w:p>
          <w:p w:rsidR="00000000" w:rsidDel="00000000" w:rsidP="00000000" w:rsidRDefault="00000000" w:rsidRPr="00000000" w14:paraId="0000003F">
            <w:pPr>
              <w:pStyle w:val="Heading1"/>
              <w:keepNext w:val="0"/>
              <w:keepLines w:val="0"/>
              <w:spacing w:after="0" w:before="0" w:lineRule="auto"/>
              <w:ind w:left="-6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Style w:val="Heading1"/>
              <w:keepNext w:val="0"/>
              <w:keepLines w:val="0"/>
              <w:spacing w:after="0" w:before="0" w:lineRule="auto"/>
              <w:ind w:left="-6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Code 3.1, 3.2</w:t>
            </w:r>
          </w:p>
          <w:p w:rsidR="00000000" w:rsidDel="00000000" w:rsidP="00000000" w:rsidRDefault="00000000" w:rsidRPr="00000000" w14:paraId="00000041">
            <w:pPr>
              <w:ind w:left="-6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18"/>
              </w:numPr>
              <w:spacing w:line="259" w:lineRule="auto"/>
              <w:ind w:left="419" w:hanging="425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Teacher station 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18"/>
              </w:numPr>
              <w:spacing w:after="160" w:line="259" w:lineRule="auto"/>
              <w:ind w:left="419" w:hanging="425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Technology station</w:t>
            </w:r>
          </w:p>
          <w:p w:rsidR="00000000" w:rsidDel="00000000" w:rsidP="00000000" w:rsidRDefault="00000000" w:rsidRPr="00000000" w14:paraId="00000044">
            <w:pPr>
              <w:pStyle w:val="Heading1"/>
              <w:keepNext w:val="0"/>
              <w:keepLines w:val="0"/>
              <w:spacing w:after="0" w:before="0" w:lineRule="auto"/>
              <w:jc w:val="center"/>
              <w:rPr>
                <w:rFonts w:ascii="Calibri" w:cs="Calibri" w:eastAsia="Calibri" w:hAnsi="Calibri"/>
                <w:color w:val="f2bc19"/>
                <w:sz w:val="24"/>
                <w:szCs w:val="24"/>
              </w:rPr>
            </w:pPr>
            <w:bookmarkStart w:colFirst="0" w:colLast="0" w:name="_1ds6dwa9vdtx" w:id="3"/>
            <w:bookmarkEnd w:id="3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8dcee" w:val="clear"/>
            <w:vAlign w:val="center"/>
          </w:tcPr>
          <w:p w:rsidR="00000000" w:rsidDel="00000000" w:rsidP="00000000" w:rsidRDefault="00000000" w:rsidRPr="00000000" w14:paraId="0000004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A2 Level: Descriptive Words</w:t>
            </w:r>
          </w:p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3679825</wp:posOffset>
                  </wp:positionH>
                  <wp:positionV relativeFrom="paragraph">
                    <wp:posOffset>-605153</wp:posOffset>
                  </wp:positionV>
                  <wp:extent cx="1496695" cy="1199515"/>
                  <wp:effectExtent b="0" l="0" r="0" t="0"/>
                  <wp:wrapNone/>
                  <wp:docPr descr="A group of smileys with arrows and arrows&#10;&#10;Description automatically generated" id="10" name="image4.png"/>
                  <a:graphic>
                    <a:graphicData uri="http://schemas.openxmlformats.org/drawingml/2006/picture">
                      <pic:pic>
                        <pic:nvPicPr>
                          <pic:cNvPr descr="A group of smileys with arrows and arrows&#10;&#10;Description automatically generated" id="0" name="image4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695" cy="11995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4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Descriptive Words Drag and Drop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14"/>
              </w:numPr>
              <w:spacing w:line="259" w:lineRule="auto"/>
              <w:ind w:left="36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Using your tablet, click on the following links.  There are two descriptive words activities – </w:t>
            </w:r>
            <w:hyperlink r:id="rId13">
              <w:r w:rsidDel="00000000" w:rsidR="00000000" w:rsidRPr="00000000">
                <w:rPr>
                  <w:color w:val="56baa1"/>
                  <w:sz w:val="24"/>
                  <w:szCs w:val="24"/>
                  <w:u w:val="single"/>
                  <w:rtl w:val="0"/>
                </w:rPr>
                <w:t xml:space="preserve">Descriptive Words Part 1</w:t>
              </w:r>
            </w:hyperlink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, </w:t>
            </w:r>
            <w:hyperlink r:id="rId14">
              <w:r w:rsidDel="00000000" w:rsidR="00000000" w:rsidRPr="00000000">
                <w:rPr>
                  <w:color w:val="56baa1"/>
                  <w:sz w:val="24"/>
                  <w:szCs w:val="24"/>
                  <w:u w:val="single"/>
                  <w:rtl w:val="0"/>
                </w:rPr>
                <w:t xml:space="preserve">Descriptive Words Part 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14"/>
              </w:numPr>
              <w:spacing w:after="160" w:line="259" w:lineRule="auto"/>
              <w:ind w:left="36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Once you open the link you will find the words below the pictures where you will need to drag each word to the corresponding image.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spacing w:after="160" w:line="259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160" w:line="259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TASK FOUR</w:t>
      </w:r>
    </w:p>
    <w:tbl>
      <w:tblPr>
        <w:tblStyle w:val="Table4"/>
        <w:tblW w:w="9776.0" w:type="dxa"/>
        <w:jc w:val="left"/>
        <w:tblInd w:w="-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80"/>
      </w:tblPr>
      <w:tblGrid>
        <w:gridCol w:w="2694"/>
        <w:gridCol w:w="7082"/>
        <w:tblGridChange w:id="0">
          <w:tblGrid>
            <w:gridCol w:w="2694"/>
            <w:gridCol w:w="7082"/>
          </w:tblGrid>
        </w:tblGridChange>
      </w:tblGrid>
      <w:tr>
        <w:trPr>
          <w:cantSplit w:val="0"/>
          <w:trHeight w:val="4377" w:hRule="atLeast"/>
          <w:tblHeader w:val="0"/>
        </w:trPr>
        <w:tc>
          <w:tcPr>
            <w:tcBorders>
              <w:right w:color="000000" w:space="0" w:sz="0" w:val="nil"/>
            </w:tcBorders>
            <w:shd w:fill="4657a3" w:val="clear"/>
            <w:vAlign w:val="center"/>
          </w:tcPr>
          <w:p w:rsidR="00000000" w:rsidDel="00000000" w:rsidP="00000000" w:rsidRDefault="00000000" w:rsidRPr="00000000" w14:paraId="0000004C">
            <w:pPr>
              <w:pStyle w:val="Heading1"/>
              <w:keepNext w:val="0"/>
              <w:keepLines w:val="0"/>
              <w:spacing w:after="0" w:before="0" w:lineRule="auto"/>
              <w:ind w:left="-6" w:firstLine="0"/>
              <w:rPr>
                <w:sz w:val="24"/>
                <w:szCs w:val="24"/>
              </w:rPr>
            </w:pPr>
            <w:bookmarkStart w:colFirst="0" w:colLast="0" w:name="_3dy6vkm" w:id="4"/>
            <w:bookmarkEnd w:id="4"/>
            <w:r w:rsidDel="00000000" w:rsidR="00000000" w:rsidRPr="00000000">
              <w:rPr>
                <w:sz w:val="24"/>
                <w:szCs w:val="24"/>
                <w:rtl w:val="0"/>
              </w:rPr>
              <w:t xml:space="preserve">M. SL.1</w:t>
            </w:r>
          </w:p>
          <w:p w:rsidR="00000000" w:rsidDel="00000000" w:rsidP="00000000" w:rsidRDefault="00000000" w:rsidRPr="00000000" w14:paraId="0000004D">
            <w:pPr>
              <w:pStyle w:val="Heading1"/>
              <w:keepNext w:val="0"/>
              <w:keepLines w:val="0"/>
              <w:spacing w:after="0" w:before="0" w:lineRule="auto"/>
              <w:ind w:left="-6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pStyle w:val="Heading1"/>
              <w:keepNext w:val="0"/>
              <w:keepLines w:val="0"/>
              <w:spacing w:after="0" w:before="0" w:lineRule="auto"/>
              <w:ind w:left="-6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Activity 4.1, 4.2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Style w:val="Heading1"/>
              <w:keepNext w:val="0"/>
              <w:keepLines w:val="0"/>
              <w:spacing w:after="0" w:before="0" w:lineRule="auto"/>
              <w:ind w:left="-6" w:firstLine="0"/>
              <w:rPr>
                <w:sz w:val="22"/>
                <w:szCs w:val="22"/>
              </w:rPr>
            </w:pPr>
            <w:bookmarkStart w:colFirst="0" w:colLast="0" w:name="_ehx0xqc9o9uf" w:id="5"/>
            <w:bookmarkEnd w:id="5"/>
            <w:r w:rsidDel="00000000" w:rsidR="00000000" w:rsidRPr="00000000">
              <w:rPr>
                <w:sz w:val="22"/>
                <w:szCs w:val="22"/>
                <w:rtl w:val="0"/>
              </w:rPr>
              <w:t xml:space="preserve">Code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4.1, 4.2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ind w:left="-6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11"/>
              </w:numPr>
              <w:spacing w:line="259" w:lineRule="auto"/>
              <w:ind w:left="419" w:hanging="425"/>
              <w:rPr>
                <w:rFonts w:ascii="Arial" w:cs="Arial" w:eastAsia="Arial" w:hAnsi="Arial"/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Teacher Station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11"/>
              </w:numPr>
              <w:spacing w:line="259" w:lineRule="auto"/>
              <w:ind w:left="419" w:hanging="425"/>
              <w:rPr>
                <w:rFonts w:ascii="Arial" w:cs="Arial" w:eastAsia="Arial" w:hAnsi="Arial"/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Technology station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11"/>
              </w:numPr>
              <w:spacing w:after="160" w:line="259" w:lineRule="auto"/>
              <w:ind w:left="419" w:hanging="425"/>
              <w:rPr>
                <w:rFonts w:ascii="Arial" w:cs="Arial" w:eastAsia="Arial" w:hAnsi="Arial"/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Independent Station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8dcee" w:val="clear"/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A2 Level: School surroundings and objects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3679825</wp:posOffset>
                  </wp:positionH>
                  <wp:positionV relativeFrom="paragraph">
                    <wp:posOffset>-605153</wp:posOffset>
                  </wp:positionV>
                  <wp:extent cx="1496695" cy="1199515"/>
                  <wp:effectExtent b="0" l="0" r="0" t="0"/>
                  <wp:wrapNone/>
                  <wp:docPr descr="A group of smileys with arrows and arrows&#10;&#10;Description automatically generated" id="7" name="image7.png"/>
                  <a:graphic>
                    <a:graphicData uri="http://schemas.openxmlformats.org/drawingml/2006/picture">
                      <pic:pic>
                        <pic:nvPicPr>
                          <pic:cNvPr descr="A group of smileys with arrows and arrows&#10;&#10;Description automatically generated" id="0" name="image7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695" cy="11995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5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Answer the following questions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15"/>
              </w:numPr>
              <w:spacing w:after="160" w:line="259" w:lineRule="auto"/>
              <w:ind w:left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Guess the school items that you are seeing on the flashcards which the teacher is showing you?</w:t>
            </w:r>
          </w:p>
          <w:p w:rsidR="00000000" w:rsidDel="00000000" w:rsidP="00000000" w:rsidRDefault="00000000" w:rsidRPr="00000000" w14:paraId="0000005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ind w:left="4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1.Flash cards</w:t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9"/>
              </w:numPr>
              <w:spacing w:after="160" w:line="259" w:lineRule="auto"/>
              <w:ind w:left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Using your tablet, click on the following link </w:t>
            </w:r>
            <w:hyperlink r:id="rId15">
              <w:r w:rsidDel="00000000" w:rsidR="00000000" w:rsidRPr="00000000">
                <w:rPr>
                  <w:color w:val="56baa1"/>
                  <w:sz w:val="24"/>
                  <w:szCs w:val="24"/>
                  <w:u w:val="single"/>
                  <w:rtl w:val="0"/>
                </w:rPr>
                <w:t xml:space="preserve">Flashcards A2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.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Name the picture by writing the word.</w:t>
            </w:r>
          </w:p>
          <w:p w:rsidR="00000000" w:rsidDel="00000000" w:rsidP="00000000" w:rsidRDefault="00000000" w:rsidRPr="00000000" w14:paraId="0000005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 Drag and Drop</w:t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9"/>
              </w:numPr>
              <w:spacing w:line="259" w:lineRule="auto"/>
              <w:ind w:left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Using your tablet, click on the following links.  There are two activities -  </w:t>
            </w:r>
            <w:hyperlink r:id="rId16">
              <w:r w:rsidDel="00000000" w:rsidR="00000000" w:rsidRPr="00000000">
                <w:rPr>
                  <w:color w:val="56baa1"/>
                  <w:sz w:val="24"/>
                  <w:szCs w:val="24"/>
                  <w:u w:val="single"/>
                  <w:rtl w:val="0"/>
                </w:rPr>
                <w:t xml:space="preserve">Drag and Drop A2 Part 1</w:t>
              </w:r>
            </w:hyperlink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, </w:t>
            </w:r>
            <w:hyperlink r:id="rId17">
              <w:r w:rsidDel="00000000" w:rsidR="00000000" w:rsidRPr="00000000">
                <w:rPr>
                  <w:color w:val="56baa1"/>
                  <w:sz w:val="24"/>
                  <w:szCs w:val="24"/>
                  <w:u w:val="single"/>
                  <w:rtl w:val="0"/>
                </w:rPr>
                <w:t xml:space="preserve">Drag and Drop A2 Part 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15"/>
              </w:numPr>
              <w:spacing w:after="160" w:line="259" w:lineRule="auto"/>
              <w:ind w:left="360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Once you open the link you will find the words below the pictures where you will need to drag each word to the corresponding room image.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spacing w:after="160" w:line="259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160" w:line="259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TASK FIVE</w:t>
      </w:r>
    </w:p>
    <w:tbl>
      <w:tblPr>
        <w:tblStyle w:val="Table5"/>
        <w:tblW w:w="9209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80"/>
      </w:tblPr>
      <w:tblGrid>
        <w:gridCol w:w="1838"/>
        <w:gridCol w:w="7371"/>
        <w:tblGridChange w:id="0">
          <w:tblGrid>
            <w:gridCol w:w="1838"/>
            <w:gridCol w:w="7371"/>
          </w:tblGrid>
        </w:tblGridChange>
      </w:tblGrid>
      <w:tr>
        <w:trPr>
          <w:cantSplit w:val="0"/>
          <w:trHeight w:val="542" w:hRule="atLeast"/>
          <w:tblHeader w:val="0"/>
        </w:trPr>
        <w:tc>
          <w:tcPr>
            <w:tcBorders>
              <w:right w:color="000000" w:space="0" w:sz="0" w:val="nil"/>
            </w:tcBorders>
            <w:shd w:fill="4657a3" w:val="clear"/>
            <w:vAlign w:val="center"/>
          </w:tcPr>
          <w:p w:rsidR="00000000" w:rsidDel="00000000" w:rsidP="00000000" w:rsidRDefault="00000000" w:rsidRPr="00000000" w14:paraId="00000061">
            <w:pPr>
              <w:pStyle w:val="Heading1"/>
              <w:keepNext w:val="0"/>
              <w:keepLines w:val="0"/>
              <w:spacing w:after="0" w:before="0" w:lineRule="auto"/>
              <w:ind w:left="-6" w:firstLine="0"/>
              <w:rPr>
                <w:sz w:val="24"/>
                <w:szCs w:val="24"/>
              </w:rPr>
            </w:pPr>
            <w:bookmarkStart w:colFirst="0" w:colLast="0" w:name="_4d34og8" w:id="6"/>
            <w:bookmarkEnd w:id="6"/>
            <w:r w:rsidDel="00000000" w:rsidR="00000000" w:rsidRPr="00000000">
              <w:rPr>
                <w:sz w:val="24"/>
                <w:szCs w:val="24"/>
                <w:rtl w:val="0"/>
              </w:rPr>
              <w:t xml:space="preserve">T M. SL.1</w:t>
            </w:r>
          </w:p>
          <w:p w:rsidR="00000000" w:rsidDel="00000000" w:rsidP="00000000" w:rsidRDefault="00000000" w:rsidRPr="00000000" w14:paraId="00000062">
            <w:pPr>
              <w:pStyle w:val="Heading1"/>
              <w:keepNext w:val="0"/>
              <w:keepLines w:val="0"/>
              <w:spacing w:after="0" w:before="0" w:lineRule="auto"/>
              <w:ind w:left="-6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pStyle w:val="Heading1"/>
              <w:keepNext w:val="0"/>
              <w:keepLines w:val="0"/>
              <w:spacing w:after="0" w:before="0" w:lineRule="auto"/>
              <w:ind w:left="-6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Activity 5.2</w:t>
            </w:r>
          </w:p>
          <w:p w:rsidR="00000000" w:rsidDel="00000000" w:rsidP="00000000" w:rsidRDefault="00000000" w:rsidRPr="00000000" w14:paraId="00000064">
            <w:pPr>
              <w:pStyle w:val="Heading1"/>
              <w:keepNext w:val="0"/>
              <w:keepLines w:val="0"/>
              <w:spacing w:after="0" w:before="0" w:lineRule="auto"/>
              <w:ind w:left="-6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pStyle w:val="Heading1"/>
              <w:keepNext w:val="0"/>
              <w:keepLines w:val="0"/>
              <w:spacing w:after="0" w:before="0" w:lineRule="auto"/>
              <w:ind w:left="-6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Code 5.2 </w:t>
            </w:r>
          </w:p>
          <w:p w:rsidR="00000000" w:rsidDel="00000000" w:rsidP="00000000" w:rsidRDefault="00000000" w:rsidRPr="00000000" w14:paraId="00000066">
            <w:pPr>
              <w:ind w:left="-6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10"/>
              </w:numPr>
              <w:spacing w:line="259" w:lineRule="auto"/>
              <w:ind w:left="138" w:hanging="142"/>
              <w:rPr>
                <w:rFonts w:ascii="Arial" w:cs="Arial" w:eastAsia="Arial" w:hAnsi="Arial"/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Teacher station</w:t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10"/>
              </w:numPr>
              <w:spacing w:after="160" w:line="259" w:lineRule="auto"/>
              <w:ind w:left="138" w:hanging="142"/>
              <w:rPr>
                <w:rFonts w:ascii="Arial" w:cs="Arial" w:eastAsia="Arial" w:hAnsi="Arial"/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Technology station</w:t>
            </w:r>
          </w:p>
          <w:p w:rsidR="00000000" w:rsidDel="00000000" w:rsidP="00000000" w:rsidRDefault="00000000" w:rsidRPr="00000000" w14:paraId="00000069">
            <w:pPr>
              <w:pStyle w:val="Heading1"/>
              <w:keepNext w:val="0"/>
              <w:keepLines w:val="0"/>
              <w:spacing w:after="0" w:before="0" w:lineRule="auto"/>
              <w:jc w:val="center"/>
              <w:rPr>
                <w:rFonts w:ascii="Calibri" w:cs="Calibri" w:eastAsia="Calibri" w:hAnsi="Calibri"/>
                <w:color w:val="f2bc19"/>
                <w:sz w:val="24"/>
                <w:szCs w:val="24"/>
              </w:rPr>
            </w:pPr>
            <w:bookmarkStart w:colFirst="0" w:colLast="0" w:name="_7ca1uhdg1syc" w:id="7"/>
            <w:bookmarkEnd w:id="7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8dcee" w:val="clear"/>
            <w:vAlign w:val="center"/>
          </w:tcPr>
          <w:p w:rsidR="00000000" w:rsidDel="00000000" w:rsidP="00000000" w:rsidRDefault="00000000" w:rsidRPr="00000000" w14:paraId="0000006A">
            <w:pPr>
              <w:rPr>
                <w:b w:val="1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74151"/>
                <w:sz w:val="24"/>
                <w:szCs w:val="24"/>
                <w:rtl w:val="0"/>
              </w:rPr>
              <w:t xml:space="preserve">A2 Level: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Listening to and Using school Vocabulary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Answer the following questions</w:t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17"/>
              </w:numPr>
              <w:spacing w:after="160" w:line="259" w:lineRule="auto"/>
              <w:ind w:left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Guess the school items that you are seeing on the flashcards which the teacher is showing you?</w:t>
            </w:r>
          </w:p>
          <w:p w:rsidR="00000000" w:rsidDel="00000000" w:rsidP="00000000" w:rsidRDefault="00000000" w:rsidRPr="00000000" w14:paraId="0000006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ind w:left="4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1.Simple Phrases</w:t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3"/>
              </w:numPr>
              <w:spacing w:line="259" w:lineRule="auto"/>
              <w:ind w:left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Using your tablet, click on the following simple phrases links.  There are two activities - </w:t>
            </w:r>
            <w:hyperlink r:id="rId18">
              <w:r w:rsidDel="00000000" w:rsidR="00000000" w:rsidRPr="00000000">
                <w:rPr>
                  <w:color w:val="56baa1"/>
                  <w:sz w:val="24"/>
                  <w:szCs w:val="24"/>
                  <w:u w:val="single"/>
                  <w:rtl w:val="0"/>
                </w:rPr>
                <w:t xml:space="preserve">Simple Phrases A2 Part 1</w:t>
              </w:r>
            </w:hyperlink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, </w:t>
            </w:r>
            <w:hyperlink r:id="rId19">
              <w:r w:rsidDel="00000000" w:rsidR="00000000" w:rsidRPr="00000000">
                <w:rPr>
                  <w:color w:val="56baa1"/>
                  <w:sz w:val="24"/>
                  <w:szCs w:val="24"/>
                  <w:u w:val="single"/>
                  <w:rtl w:val="0"/>
                </w:rPr>
                <w:t xml:space="preserve">Simple Phrases A2 Part 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numPr>
                <w:ilvl w:val="0"/>
                <w:numId w:val="3"/>
              </w:numPr>
              <w:spacing w:after="160" w:line="259" w:lineRule="auto"/>
              <w:ind w:left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Once you open the link you will find the words which you will need to drag to the correct sentence.</w:t>
            </w:r>
          </w:p>
          <w:p w:rsidR="00000000" w:rsidDel="00000000" w:rsidP="00000000" w:rsidRDefault="00000000" w:rsidRPr="00000000" w14:paraId="0000007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 Dialogue </w:t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17"/>
              </w:numPr>
              <w:spacing w:after="160" w:line="259" w:lineRule="auto"/>
              <w:ind w:left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Discuss with the teacher the dialogues you have heard.</w:t>
            </w:r>
          </w:p>
          <w:p w:rsidR="00000000" w:rsidDel="00000000" w:rsidP="00000000" w:rsidRDefault="00000000" w:rsidRPr="00000000" w14:paraId="00000074">
            <w:pP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spacing w:after="160" w:line="259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160" w:line="259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TASK SIX</w:t>
      </w:r>
    </w:p>
    <w:tbl>
      <w:tblPr>
        <w:tblStyle w:val="Table6"/>
        <w:tblW w:w="9209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80"/>
      </w:tblPr>
      <w:tblGrid>
        <w:gridCol w:w="1838"/>
        <w:gridCol w:w="7371"/>
        <w:tblGridChange w:id="0">
          <w:tblGrid>
            <w:gridCol w:w="1838"/>
            <w:gridCol w:w="7371"/>
          </w:tblGrid>
        </w:tblGridChange>
      </w:tblGrid>
      <w:tr>
        <w:trPr>
          <w:cantSplit w:val="0"/>
          <w:trHeight w:val="542" w:hRule="atLeast"/>
          <w:tblHeader w:val="0"/>
        </w:trPr>
        <w:tc>
          <w:tcPr>
            <w:tcBorders>
              <w:right w:color="000000" w:space="0" w:sz="0" w:val="nil"/>
            </w:tcBorders>
            <w:shd w:fill="4657a3" w:val="clear"/>
            <w:vAlign w:val="center"/>
          </w:tcPr>
          <w:p w:rsidR="00000000" w:rsidDel="00000000" w:rsidP="00000000" w:rsidRDefault="00000000" w:rsidRPr="00000000" w14:paraId="00000077">
            <w:pPr>
              <w:pStyle w:val="Heading1"/>
              <w:keepNext w:val="0"/>
              <w:keepLines w:val="0"/>
              <w:spacing w:after="0" w:before="0" w:lineRule="auto"/>
              <w:ind w:left="-6" w:firstLine="0"/>
              <w:rPr>
                <w:sz w:val="24"/>
                <w:szCs w:val="24"/>
              </w:rPr>
            </w:pPr>
            <w:bookmarkStart w:colFirst="0" w:colLast="0" w:name="_17dp8vu" w:id="8"/>
            <w:bookmarkEnd w:id="8"/>
            <w:r w:rsidDel="00000000" w:rsidR="00000000" w:rsidRPr="00000000">
              <w:rPr>
                <w:sz w:val="24"/>
                <w:szCs w:val="24"/>
                <w:rtl w:val="0"/>
              </w:rPr>
              <w:t xml:space="preserve">T M. SL.1</w:t>
            </w:r>
          </w:p>
          <w:p w:rsidR="00000000" w:rsidDel="00000000" w:rsidP="00000000" w:rsidRDefault="00000000" w:rsidRPr="00000000" w14:paraId="00000078">
            <w:pPr>
              <w:pStyle w:val="Heading1"/>
              <w:keepNext w:val="0"/>
              <w:keepLines w:val="0"/>
              <w:spacing w:after="0" w:before="0" w:lineRule="auto"/>
              <w:ind w:left="-6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pStyle w:val="Heading1"/>
              <w:keepNext w:val="0"/>
              <w:keepLines w:val="0"/>
              <w:spacing w:after="0" w:before="0" w:lineRule="auto"/>
              <w:ind w:left="-6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Activity </w:t>
            </w:r>
          </w:p>
          <w:p w:rsidR="00000000" w:rsidDel="00000000" w:rsidP="00000000" w:rsidRDefault="00000000" w:rsidRPr="00000000" w14:paraId="0000007A">
            <w:pPr>
              <w:pStyle w:val="Heading1"/>
              <w:keepNext w:val="0"/>
              <w:keepLines w:val="0"/>
              <w:spacing w:after="0" w:before="0" w:lineRule="auto"/>
              <w:ind w:left="-6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6.1, 6.2</w:t>
            </w:r>
          </w:p>
          <w:p w:rsidR="00000000" w:rsidDel="00000000" w:rsidP="00000000" w:rsidRDefault="00000000" w:rsidRPr="00000000" w14:paraId="0000007B">
            <w:pPr>
              <w:pStyle w:val="Heading1"/>
              <w:keepNext w:val="0"/>
              <w:keepLines w:val="0"/>
              <w:spacing w:after="0" w:before="0" w:lineRule="auto"/>
              <w:ind w:left="-6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pStyle w:val="Heading1"/>
              <w:keepNext w:val="0"/>
              <w:keepLines w:val="0"/>
              <w:spacing w:after="0" w:before="0" w:lineRule="auto"/>
              <w:ind w:left="-6" w:firstLine="0"/>
              <w:rPr>
                <w:sz w:val="24"/>
                <w:szCs w:val="24"/>
              </w:rPr>
            </w:pPr>
            <w:bookmarkStart w:colFirst="0" w:colLast="0" w:name="_lqwgx5ed90iz" w:id="9"/>
            <w:bookmarkEnd w:id="9"/>
            <w:r w:rsidDel="00000000" w:rsidR="00000000" w:rsidRPr="00000000">
              <w:rPr>
                <w:sz w:val="22"/>
                <w:szCs w:val="22"/>
                <w:rtl w:val="0"/>
              </w:rPr>
              <w:t xml:space="preserve">Code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6.1, 6.2</w:t>
            </w:r>
          </w:p>
          <w:p w:rsidR="00000000" w:rsidDel="00000000" w:rsidP="00000000" w:rsidRDefault="00000000" w:rsidRPr="00000000" w14:paraId="0000007D">
            <w:pPr>
              <w:ind w:left="-6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ind w:left="-4" w:firstLine="0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Teacher station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ind w:left="-4" w:firstLine="0"/>
              <w:rPr>
                <w:rFonts w:ascii="Calibri" w:cs="Calibri" w:eastAsia="Calibri" w:hAnsi="Calibri"/>
                <w:color w:val="f2bc1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Technology station</w:t>
            </w:r>
            <w:r w:rsidDel="00000000" w:rsidR="00000000" w:rsidRPr="00000000">
              <w:rPr>
                <w:rFonts w:ascii="Calibri" w:cs="Calibri" w:eastAsia="Calibri" w:hAnsi="Calibri"/>
                <w:color w:val="f2bc19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8dcee" w:val="clear"/>
            <w:vAlign w:val="center"/>
          </w:tcPr>
          <w:p w:rsidR="00000000" w:rsidDel="00000000" w:rsidP="00000000" w:rsidRDefault="00000000" w:rsidRPr="00000000" w14:paraId="00000080">
            <w:pPr>
              <w:rPr>
                <w:b w:val="1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74151"/>
                <w:sz w:val="24"/>
                <w:szCs w:val="24"/>
                <w:rtl w:val="0"/>
              </w:rPr>
              <w:t xml:space="preserve">A2 Level: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Community Vocabulary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Answer the following questions</w:t>
            </w:r>
          </w:p>
          <w:p w:rsidR="00000000" w:rsidDel="00000000" w:rsidP="00000000" w:rsidRDefault="00000000" w:rsidRPr="00000000" w14:paraId="00000082">
            <w:pPr>
              <w:numPr>
                <w:ilvl w:val="0"/>
                <w:numId w:val="7"/>
              </w:numPr>
              <w:spacing w:after="160" w:line="259" w:lineRule="auto"/>
              <w:ind w:left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Guess the community places and things that you are seeing on the flashcards which the teacher is showing you?</w:t>
            </w:r>
          </w:p>
          <w:p w:rsidR="00000000" w:rsidDel="00000000" w:rsidP="00000000" w:rsidRDefault="00000000" w:rsidRPr="00000000" w14:paraId="0000008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ind w:left="4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1.Flash cards</w:t>
            </w:r>
          </w:p>
          <w:p w:rsidR="00000000" w:rsidDel="00000000" w:rsidP="00000000" w:rsidRDefault="00000000" w:rsidRPr="00000000" w14:paraId="00000085">
            <w:pPr>
              <w:numPr>
                <w:ilvl w:val="0"/>
                <w:numId w:val="1"/>
              </w:numPr>
              <w:spacing w:line="259" w:lineRule="auto"/>
              <w:ind w:left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Using your tablet, click on the following link </w:t>
            </w:r>
            <w:hyperlink r:id="rId20">
              <w:r w:rsidDel="00000000" w:rsidR="00000000" w:rsidRPr="00000000">
                <w:rPr>
                  <w:color w:val="56baa1"/>
                  <w:sz w:val="24"/>
                  <w:szCs w:val="24"/>
                  <w:u w:val="single"/>
                  <w:rtl w:val="0"/>
                </w:rPr>
                <w:t xml:space="preserve">Flashcards A2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numPr>
                <w:ilvl w:val="0"/>
                <w:numId w:val="1"/>
              </w:numPr>
              <w:spacing w:after="160" w:line="259" w:lineRule="auto"/>
              <w:ind w:left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Name the picture by writing the word.</w:t>
            </w:r>
          </w:p>
          <w:p w:rsidR="00000000" w:rsidDel="00000000" w:rsidP="00000000" w:rsidRDefault="00000000" w:rsidRPr="00000000" w14:paraId="0000008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 Drag and Drop</w:t>
            </w:r>
          </w:p>
          <w:p w:rsidR="00000000" w:rsidDel="00000000" w:rsidP="00000000" w:rsidRDefault="00000000" w:rsidRPr="00000000" w14:paraId="00000089">
            <w:pPr>
              <w:numPr>
                <w:ilvl w:val="0"/>
                <w:numId w:val="5"/>
              </w:numPr>
              <w:spacing w:line="259" w:lineRule="auto"/>
              <w:ind w:left="280" w:hanging="360"/>
              <w:rPr>
                <w:rFonts w:ascii="Arial" w:cs="Arial" w:eastAsia="Arial" w:hAnsi="Arial"/>
                <w:color w:val="56baa1"/>
                <w:sz w:val="24"/>
                <w:szCs w:val="24"/>
                <w:u w:val="singl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Using your tablet, click on the following links.  There are two activities - </w:t>
            </w:r>
            <w:hyperlink r:id="rId21">
              <w:r w:rsidDel="00000000" w:rsidR="00000000" w:rsidRPr="00000000">
                <w:rPr>
                  <w:color w:val="56baa1"/>
                  <w:sz w:val="24"/>
                  <w:szCs w:val="24"/>
                  <w:u w:val="single"/>
                  <w:rtl w:val="0"/>
                </w:rPr>
                <w:t xml:space="preserve">Drag and Drop A2 Part 1</w:t>
              </w:r>
            </w:hyperlink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, </w:t>
            </w:r>
            <w:hyperlink r:id="rId22">
              <w:r w:rsidDel="00000000" w:rsidR="00000000" w:rsidRPr="00000000">
                <w:rPr>
                  <w:color w:val="56baa1"/>
                  <w:sz w:val="24"/>
                  <w:szCs w:val="24"/>
                  <w:u w:val="single"/>
                  <w:rtl w:val="0"/>
                </w:rPr>
                <w:t xml:space="preserve">Drag and Drop A2 Part 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numPr>
                <w:ilvl w:val="0"/>
                <w:numId w:val="5"/>
              </w:numPr>
              <w:spacing w:after="160" w:line="259" w:lineRule="auto"/>
              <w:ind w:left="280" w:hanging="360"/>
              <w:rPr>
                <w:rFonts w:ascii="Arial" w:cs="Arial" w:eastAsia="Arial" w:hAnsi="Arial"/>
                <w:b w:val="1"/>
                <w:color w:val="374151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Once you open the link you will find the words below the pictures where you will need to drag each word to the corresponding room image.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4347845</wp:posOffset>
                  </wp:positionH>
                  <wp:positionV relativeFrom="paragraph">
                    <wp:posOffset>172720</wp:posOffset>
                  </wp:positionV>
                  <wp:extent cx="827405" cy="419735"/>
                  <wp:effectExtent b="0" l="0" r="0" t="0"/>
                  <wp:wrapNone/>
                  <wp:docPr descr="A group of smileys with arrows and arrows&#10;&#10;Description automatically generated" id="5" name="image6.png"/>
                  <a:graphic>
                    <a:graphicData uri="http://schemas.openxmlformats.org/drawingml/2006/picture">
                      <pic:pic>
                        <pic:nvPicPr>
                          <pic:cNvPr descr="A group of smileys with arrows and arrows&#10;&#10;Description automatically generated" id="0" name="image6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405" cy="4197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00000" w:rsidDel="00000000" w:rsidP="00000000" w:rsidRDefault="00000000" w:rsidRPr="00000000" w14:paraId="0000008B">
      <w:pPr>
        <w:spacing w:after="160" w:line="259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160" w:line="259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TASK SEVEN</w:t>
      </w:r>
    </w:p>
    <w:tbl>
      <w:tblPr>
        <w:tblStyle w:val="Table7"/>
        <w:tblW w:w="9776.0" w:type="dxa"/>
        <w:jc w:val="left"/>
        <w:tblInd w:w="-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80"/>
      </w:tblPr>
      <w:tblGrid>
        <w:gridCol w:w="2405"/>
        <w:gridCol w:w="7371"/>
        <w:tblGridChange w:id="0">
          <w:tblGrid>
            <w:gridCol w:w="2405"/>
            <w:gridCol w:w="7371"/>
          </w:tblGrid>
        </w:tblGridChange>
      </w:tblGrid>
      <w:tr>
        <w:trPr>
          <w:cantSplit w:val="0"/>
          <w:trHeight w:val="542" w:hRule="atLeast"/>
          <w:tblHeader w:val="0"/>
        </w:trPr>
        <w:tc>
          <w:tcPr>
            <w:tcBorders>
              <w:right w:color="000000" w:space="0" w:sz="0" w:val="nil"/>
            </w:tcBorders>
            <w:shd w:fill="4657a3" w:val="clear"/>
            <w:vAlign w:val="center"/>
          </w:tcPr>
          <w:p w:rsidR="00000000" w:rsidDel="00000000" w:rsidP="00000000" w:rsidRDefault="00000000" w:rsidRPr="00000000" w14:paraId="0000008D">
            <w:pPr>
              <w:pStyle w:val="Heading1"/>
              <w:keepNext w:val="0"/>
              <w:keepLines w:val="0"/>
              <w:spacing w:after="0" w:before="0" w:lineRule="auto"/>
              <w:ind w:left="-6" w:firstLine="0"/>
              <w:rPr>
                <w:sz w:val="24"/>
                <w:szCs w:val="24"/>
              </w:rPr>
            </w:pPr>
            <w:bookmarkStart w:colFirst="0" w:colLast="0" w:name="_26in1rg" w:id="10"/>
            <w:bookmarkEnd w:id="10"/>
            <w:r w:rsidDel="00000000" w:rsidR="00000000" w:rsidRPr="00000000">
              <w:rPr>
                <w:sz w:val="24"/>
                <w:szCs w:val="24"/>
                <w:rtl w:val="0"/>
              </w:rPr>
              <w:t xml:space="preserve">M. SL. 1</w:t>
            </w:r>
          </w:p>
          <w:p w:rsidR="00000000" w:rsidDel="00000000" w:rsidP="00000000" w:rsidRDefault="00000000" w:rsidRPr="00000000" w14:paraId="0000008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pStyle w:val="Heading1"/>
              <w:keepNext w:val="0"/>
              <w:keepLines w:val="0"/>
              <w:spacing w:after="0" w:before="0" w:lineRule="auto"/>
              <w:ind w:left="-6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Activity 7.1, 7.2, 7.3</w:t>
            </w:r>
          </w:p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numPr>
                <w:ilvl w:val="0"/>
                <w:numId w:val="4"/>
              </w:numPr>
              <w:spacing w:line="259" w:lineRule="auto"/>
              <w:ind w:left="419" w:hanging="425"/>
              <w:rPr>
                <w:rFonts w:ascii="Arial" w:cs="Arial" w:eastAsia="Arial" w:hAnsi="Arial"/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Teacher station</w:t>
            </w:r>
          </w:p>
          <w:p w:rsidR="00000000" w:rsidDel="00000000" w:rsidP="00000000" w:rsidRDefault="00000000" w:rsidRPr="00000000" w14:paraId="00000092">
            <w:pPr>
              <w:numPr>
                <w:ilvl w:val="0"/>
                <w:numId w:val="4"/>
              </w:numPr>
              <w:spacing w:after="160" w:line="259" w:lineRule="auto"/>
              <w:ind w:left="419" w:hanging="425"/>
              <w:rPr>
                <w:rFonts w:ascii="Arial" w:cs="Arial" w:eastAsia="Arial" w:hAnsi="Arial"/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Collaboration station</w:t>
            </w:r>
          </w:p>
          <w:p w:rsidR="00000000" w:rsidDel="00000000" w:rsidP="00000000" w:rsidRDefault="00000000" w:rsidRPr="00000000" w14:paraId="00000093">
            <w:pPr>
              <w:pStyle w:val="Heading1"/>
              <w:keepNext w:val="0"/>
              <w:keepLines w:val="0"/>
              <w:spacing w:after="0" w:before="0" w:lineRule="auto"/>
              <w:jc w:val="center"/>
              <w:rPr>
                <w:rFonts w:ascii="Calibri" w:cs="Calibri" w:eastAsia="Calibri" w:hAnsi="Calibri"/>
                <w:color w:val="f2bc19"/>
                <w:sz w:val="24"/>
                <w:szCs w:val="24"/>
              </w:rPr>
            </w:pPr>
            <w:bookmarkStart w:colFirst="0" w:colLast="0" w:name="_6h6z15t11v0z" w:id="11"/>
            <w:bookmarkEnd w:id="11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8dcee" w:val="clear"/>
            <w:vAlign w:val="center"/>
          </w:tcPr>
          <w:p w:rsidR="00000000" w:rsidDel="00000000" w:rsidP="00000000" w:rsidRDefault="00000000" w:rsidRPr="00000000" w14:paraId="0000009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A2 Level: Listening to Community Vocabulary</w:t>
            </w:r>
          </w:p>
          <w:p w:rsidR="00000000" w:rsidDel="00000000" w:rsidP="00000000" w:rsidRDefault="00000000" w:rsidRPr="00000000" w14:paraId="00000095">
            <w:pPr>
              <w:ind w:left="3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numPr>
                <w:ilvl w:val="0"/>
                <w:numId w:val="13"/>
              </w:numPr>
              <w:spacing w:line="259" w:lineRule="auto"/>
              <w:ind w:left="720" w:hanging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Discuss with your teacher the different parts found in the community that you learnt about.</w:t>
            </w:r>
          </w:p>
          <w:p w:rsidR="00000000" w:rsidDel="00000000" w:rsidP="00000000" w:rsidRDefault="00000000" w:rsidRPr="00000000" w14:paraId="00000097">
            <w:pPr>
              <w:numPr>
                <w:ilvl w:val="0"/>
                <w:numId w:val="13"/>
              </w:numPr>
              <w:spacing w:line="259" w:lineRule="auto"/>
              <w:ind w:left="720" w:hanging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The teacher will read out the word and you are asked to listen closely to the word.</w:t>
            </w:r>
          </w:p>
          <w:p w:rsidR="00000000" w:rsidDel="00000000" w:rsidP="00000000" w:rsidRDefault="00000000" w:rsidRPr="00000000" w14:paraId="00000098">
            <w:pPr>
              <w:numPr>
                <w:ilvl w:val="0"/>
                <w:numId w:val="13"/>
              </w:numPr>
              <w:spacing w:line="259" w:lineRule="auto"/>
              <w:ind w:left="720" w:hanging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Find the flashcard from your tablet</w:t>
            </w:r>
          </w:p>
          <w:p w:rsidR="00000000" w:rsidDel="00000000" w:rsidP="00000000" w:rsidRDefault="00000000" w:rsidRPr="00000000" w14:paraId="00000099">
            <w:pPr>
              <w:numPr>
                <w:ilvl w:val="0"/>
                <w:numId w:val="13"/>
              </w:numPr>
              <w:spacing w:line="259" w:lineRule="auto"/>
              <w:ind w:left="720" w:hanging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Write down the word</w:t>
            </w:r>
          </w:p>
          <w:p w:rsidR="00000000" w:rsidDel="00000000" w:rsidP="00000000" w:rsidRDefault="00000000" w:rsidRPr="00000000" w14:paraId="0000009A">
            <w:pPr>
              <w:numPr>
                <w:ilvl w:val="0"/>
                <w:numId w:val="13"/>
              </w:numPr>
              <w:spacing w:line="259" w:lineRule="auto"/>
              <w:ind w:left="720" w:hanging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The teacher will now read you a sentence and you are to repeat the sentence.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4511675</wp:posOffset>
                  </wp:positionH>
                  <wp:positionV relativeFrom="paragraph">
                    <wp:posOffset>182880</wp:posOffset>
                  </wp:positionV>
                  <wp:extent cx="663575" cy="934720"/>
                  <wp:effectExtent b="0" l="0" r="0" t="0"/>
                  <wp:wrapNone/>
                  <wp:docPr descr="A group of smileys with arrows and arrows&#10;&#10;Description automatically generated" id="8" name="image3.png"/>
                  <a:graphic>
                    <a:graphicData uri="http://schemas.openxmlformats.org/drawingml/2006/picture">
                      <pic:pic>
                        <pic:nvPicPr>
                          <pic:cNvPr descr="A group of smileys with arrows and arrows&#10;&#10;Description automatically generated" id="0" name="image3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575" cy="9347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9B">
            <w:pPr>
              <w:numPr>
                <w:ilvl w:val="0"/>
                <w:numId w:val="13"/>
              </w:numPr>
              <w:spacing w:line="259" w:lineRule="auto"/>
              <w:ind w:left="720" w:hanging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Listen to the dialogue and the words.</w:t>
            </w:r>
          </w:p>
          <w:p w:rsidR="00000000" w:rsidDel="00000000" w:rsidP="00000000" w:rsidRDefault="00000000" w:rsidRPr="00000000" w14:paraId="0000009C">
            <w:pPr>
              <w:numPr>
                <w:ilvl w:val="0"/>
                <w:numId w:val="13"/>
              </w:numPr>
              <w:spacing w:after="160" w:line="259" w:lineRule="auto"/>
              <w:ind w:left="720" w:hanging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Write a sentence about the community.</w:t>
            </w:r>
          </w:p>
          <w:p w:rsidR="00000000" w:rsidDel="00000000" w:rsidP="00000000" w:rsidRDefault="00000000" w:rsidRPr="00000000" w14:paraId="0000009D">
            <w:pP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sectPr>
      <w:headerReference r:id="rId23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o"/>
      <w:lvlJc w:val="left"/>
      <w:pPr>
        <w:ind w:left="36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14" w:hanging="359.99999999999994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3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5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7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9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1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3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5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74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o"/>
      <w:lvlJc w:val="left"/>
      <w:pPr>
        <w:ind w:left="36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14" w:hanging="359.99999999999994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3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5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7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9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1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3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5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74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o"/>
      <w:lvlJc w:val="left"/>
      <w:pPr>
        <w:ind w:left="36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decimal"/>
      <w:lvlText w:val="%3."/>
      <w:lvlJc w:val="left"/>
      <w:pPr>
        <w:ind w:left="1800" w:hanging="36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decimal"/>
      <w:lvlText w:val="%5."/>
      <w:lvlJc w:val="left"/>
      <w:pPr>
        <w:ind w:left="3240" w:hanging="360"/>
      </w:pPr>
      <w:rPr/>
    </w:lvl>
    <w:lvl w:ilvl="5">
      <w:start w:val="1"/>
      <w:numFmt w:val="decimal"/>
      <w:lvlText w:val="%6."/>
      <w:lvlJc w:val="left"/>
      <w:pPr>
        <w:ind w:left="3960" w:hanging="36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decimal"/>
      <w:lvlText w:val="%8."/>
      <w:lvlJc w:val="left"/>
      <w:pPr>
        <w:ind w:left="5400" w:hanging="360"/>
      </w:pPr>
      <w:rPr/>
    </w:lvl>
    <w:lvl w:ilvl="8">
      <w:start w:val="1"/>
      <w:numFmt w:val="decimal"/>
      <w:lvlText w:val="%9."/>
      <w:lvlJc w:val="left"/>
      <w:pPr>
        <w:ind w:left="6120" w:hanging="360"/>
      </w:pPr>
      <w:rPr/>
    </w:lvl>
  </w:abstractNum>
  <w:abstractNum w:abstractNumId="7">
    <w:lvl w:ilvl="0">
      <w:start w:val="1"/>
      <w:numFmt w:val="bullet"/>
      <w:lvlText w:val="o"/>
      <w:lvlJc w:val="left"/>
      <w:pPr>
        <w:ind w:left="36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decimal"/>
      <w:lvlText w:val="%3."/>
      <w:lvlJc w:val="left"/>
      <w:pPr>
        <w:ind w:left="1800" w:hanging="36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decimal"/>
      <w:lvlText w:val="%5."/>
      <w:lvlJc w:val="left"/>
      <w:pPr>
        <w:ind w:left="3240" w:hanging="360"/>
      </w:pPr>
      <w:rPr/>
    </w:lvl>
    <w:lvl w:ilvl="5">
      <w:start w:val="1"/>
      <w:numFmt w:val="decimal"/>
      <w:lvlText w:val="%6."/>
      <w:lvlJc w:val="left"/>
      <w:pPr>
        <w:ind w:left="3960" w:hanging="36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decimal"/>
      <w:lvlText w:val="%8."/>
      <w:lvlJc w:val="left"/>
      <w:pPr>
        <w:ind w:left="5400" w:hanging="360"/>
      </w:pPr>
      <w:rPr/>
    </w:lvl>
    <w:lvl w:ilvl="8">
      <w:start w:val="1"/>
      <w:numFmt w:val="decimal"/>
      <w:lvlText w:val="%9."/>
      <w:lvlJc w:val="left"/>
      <w:pPr>
        <w:ind w:left="6120" w:hanging="360"/>
      </w:pPr>
      <w:rPr/>
    </w:lvl>
  </w:abstractNum>
  <w:abstractNum w:abstractNumId="8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9">
    <w:lvl w:ilvl="0">
      <w:start w:val="1"/>
      <w:numFmt w:val="bullet"/>
      <w:lvlText w:val="o"/>
      <w:lvlJc w:val="left"/>
      <w:pPr>
        <w:ind w:left="36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o"/>
      <w:lvlJc w:val="left"/>
      <w:pPr>
        <w:ind w:left="36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decimal"/>
      <w:lvlText w:val="%3."/>
      <w:lvlJc w:val="left"/>
      <w:pPr>
        <w:ind w:left="1800" w:hanging="36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decimal"/>
      <w:lvlText w:val="%5."/>
      <w:lvlJc w:val="left"/>
      <w:pPr>
        <w:ind w:left="3240" w:hanging="360"/>
      </w:pPr>
      <w:rPr/>
    </w:lvl>
    <w:lvl w:ilvl="5">
      <w:start w:val="1"/>
      <w:numFmt w:val="decimal"/>
      <w:lvlText w:val="%6."/>
      <w:lvlJc w:val="left"/>
      <w:pPr>
        <w:ind w:left="3960" w:hanging="36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decimal"/>
      <w:lvlText w:val="%8."/>
      <w:lvlJc w:val="left"/>
      <w:pPr>
        <w:ind w:left="5400" w:hanging="360"/>
      </w:pPr>
      <w:rPr/>
    </w:lvl>
    <w:lvl w:ilvl="8">
      <w:start w:val="1"/>
      <w:numFmt w:val="decimal"/>
      <w:lvlText w:val="%9."/>
      <w:lvlJc w:val="left"/>
      <w:pPr>
        <w:ind w:left="6120" w:hanging="360"/>
      </w:pPr>
      <w:rPr/>
    </w:lvl>
  </w:abstractNum>
  <w:abstractNum w:abstractNumId="11">
    <w:lvl w:ilvl="0">
      <w:start w:val="1"/>
      <w:numFmt w:val="bullet"/>
      <w:lvlText w:val="●"/>
      <w:lvlJc w:val="left"/>
      <w:pPr>
        <w:ind w:left="714" w:hanging="359.99999999999994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3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5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7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9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1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3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5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74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●"/>
      <w:lvlJc w:val="left"/>
      <w:pPr>
        <w:ind w:left="714" w:hanging="359.99999999999994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3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5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7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9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1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3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5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74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4">
    <w:lvl w:ilvl="0">
      <w:start w:val="1"/>
      <w:numFmt w:val="bullet"/>
      <w:lvlText w:val="o"/>
      <w:lvlJc w:val="left"/>
      <w:pPr>
        <w:ind w:left="36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decimal"/>
      <w:lvlText w:val="%3."/>
      <w:lvlJc w:val="left"/>
      <w:pPr>
        <w:ind w:left="1800" w:hanging="36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decimal"/>
      <w:lvlText w:val="%5."/>
      <w:lvlJc w:val="left"/>
      <w:pPr>
        <w:ind w:left="3240" w:hanging="360"/>
      </w:pPr>
      <w:rPr/>
    </w:lvl>
    <w:lvl w:ilvl="5">
      <w:start w:val="1"/>
      <w:numFmt w:val="decimal"/>
      <w:lvlText w:val="%6."/>
      <w:lvlJc w:val="left"/>
      <w:pPr>
        <w:ind w:left="3960" w:hanging="36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decimal"/>
      <w:lvlText w:val="%8."/>
      <w:lvlJc w:val="left"/>
      <w:pPr>
        <w:ind w:left="5400" w:hanging="360"/>
      </w:pPr>
      <w:rPr/>
    </w:lvl>
    <w:lvl w:ilvl="8">
      <w:start w:val="1"/>
      <w:numFmt w:val="decimal"/>
      <w:lvlText w:val="%9."/>
      <w:lvlJc w:val="left"/>
      <w:pPr>
        <w:ind w:left="6120" w:hanging="360"/>
      </w:pPr>
      <w:rPr/>
    </w:lvl>
  </w:abstractNum>
  <w:abstractNum w:abstractNumId="15">
    <w:lvl w:ilvl="0">
      <w:start w:val="1"/>
      <w:numFmt w:val="bullet"/>
      <w:lvlText w:val="o"/>
      <w:lvlJc w:val="left"/>
      <w:pPr>
        <w:ind w:left="36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decimal"/>
      <w:lvlText w:val="%3."/>
      <w:lvlJc w:val="left"/>
      <w:pPr>
        <w:ind w:left="1800" w:hanging="36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decimal"/>
      <w:lvlText w:val="%5."/>
      <w:lvlJc w:val="left"/>
      <w:pPr>
        <w:ind w:left="3240" w:hanging="360"/>
      </w:pPr>
      <w:rPr/>
    </w:lvl>
    <w:lvl w:ilvl="5">
      <w:start w:val="1"/>
      <w:numFmt w:val="decimal"/>
      <w:lvlText w:val="%6."/>
      <w:lvlJc w:val="left"/>
      <w:pPr>
        <w:ind w:left="3960" w:hanging="36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decimal"/>
      <w:lvlText w:val="%8."/>
      <w:lvlJc w:val="left"/>
      <w:pPr>
        <w:ind w:left="5400" w:hanging="360"/>
      </w:pPr>
      <w:rPr/>
    </w:lvl>
    <w:lvl w:ilvl="8">
      <w:start w:val="1"/>
      <w:numFmt w:val="decimal"/>
      <w:lvlText w:val="%9."/>
      <w:lvlJc w:val="left"/>
      <w:pPr>
        <w:ind w:left="6120" w:hanging="360"/>
      </w:pPr>
      <w:rPr/>
    </w:lvl>
  </w:abstractNum>
  <w:abstractNum w:abstractNumId="16">
    <w:lvl w:ilvl="0">
      <w:start w:val="1"/>
      <w:numFmt w:val="bullet"/>
      <w:lvlText w:val="o"/>
      <w:lvlJc w:val="left"/>
      <w:pPr>
        <w:ind w:left="36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7">
    <w:lvl w:ilvl="0">
      <w:start w:val="1"/>
      <w:numFmt w:val="bullet"/>
      <w:lvlText w:val="o"/>
      <w:lvlJc w:val="left"/>
      <w:pPr>
        <w:ind w:left="36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decimal"/>
      <w:lvlText w:val="%3."/>
      <w:lvlJc w:val="left"/>
      <w:pPr>
        <w:ind w:left="1800" w:hanging="36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decimal"/>
      <w:lvlText w:val="%5."/>
      <w:lvlJc w:val="left"/>
      <w:pPr>
        <w:ind w:left="3240" w:hanging="360"/>
      </w:pPr>
      <w:rPr/>
    </w:lvl>
    <w:lvl w:ilvl="5">
      <w:start w:val="1"/>
      <w:numFmt w:val="decimal"/>
      <w:lvlText w:val="%6."/>
      <w:lvlJc w:val="left"/>
      <w:pPr>
        <w:ind w:left="3960" w:hanging="36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decimal"/>
      <w:lvlText w:val="%8."/>
      <w:lvlJc w:val="left"/>
      <w:pPr>
        <w:ind w:left="5400" w:hanging="360"/>
      </w:pPr>
      <w:rPr/>
    </w:lvl>
    <w:lvl w:ilvl="8">
      <w:start w:val="1"/>
      <w:numFmt w:val="decimal"/>
      <w:lvlText w:val="%9."/>
      <w:lvlJc w:val="left"/>
      <w:pPr>
        <w:ind w:left="6120" w:hanging="360"/>
      </w:pPr>
      <w:rPr/>
    </w:lvl>
  </w:abstractNum>
  <w:abstractNum w:abstractNumId="18">
    <w:lvl w:ilvl="0">
      <w:start w:val="1"/>
      <w:numFmt w:val="bullet"/>
      <w:lvlText w:val="●"/>
      <w:lvlJc w:val="left"/>
      <w:pPr>
        <w:ind w:left="714" w:hanging="359.99999999999994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3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5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7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9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1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3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5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74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rPr>
      <w:color w:val="c2320d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cf1d1" w:val="clear"/>
    </w:tcPr>
    <w:tblStylePr w:type="band1Horz">
      <w:tcPr>
        <w:shd w:fill="bce5da" w:val="clear"/>
      </w:tcPr>
    </w:tblStylePr>
    <w:tblStylePr w:type="band1Vert">
      <w:tcPr>
        <w:shd w:fill="bce5da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59bfa5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59bfa5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59bfa5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59bfa5" w:val="clear"/>
      </w:tcPr>
    </w:tblStylePr>
  </w:style>
  <w:style w:type="table" w:styleId="Table2">
    <w:basedOn w:val="TableNormal"/>
    <w:pPr>
      <w:spacing w:after="0" w:line="240" w:lineRule="auto"/>
    </w:pPr>
    <w:rPr>
      <w:color w:val="c2320d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cf1d1" w:val="clear"/>
    </w:tcPr>
    <w:tblStylePr w:type="band1Horz">
      <w:tcPr>
        <w:shd w:fill="bce5da" w:val="clear"/>
      </w:tcPr>
    </w:tblStylePr>
    <w:tblStylePr w:type="band1Vert">
      <w:tcPr>
        <w:shd w:fill="bce5da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59bfa5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59bfa5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59bfa5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59bfa5" w:val="clear"/>
      </w:tcPr>
    </w:tblStylePr>
  </w:style>
  <w:style w:type="table" w:styleId="Table3">
    <w:basedOn w:val="TableNormal"/>
    <w:pPr>
      <w:spacing w:after="0" w:line="240" w:lineRule="auto"/>
    </w:pPr>
    <w:rPr>
      <w:color w:val="c2320d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cf1d1" w:val="clear"/>
    </w:tcPr>
    <w:tblStylePr w:type="band1Horz">
      <w:tcPr>
        <w:shd w:fill="bce5da" w:val="clear"/>
      </w:tcPr>
    </w:tblStylePr>
    <w:tblStylePr w:type="band1Vert">
      <w:tcPr>
        <w:shd w:fill="bce5da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59bfa5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59bfa5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59bfa5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59bfa5" w:val="clear"/>
      </w:tcPr>
    </w:tblStylePr>
  </w:style>
  <w:style w:type="table" w:styleId="Table4">
    <w:basedOn w:val="TableNormal"/>
    <w:pPr>
      <w:spacing w:after="0" w:line="240" w:lineRule="auto"/>
    </w:pPr>
    <w:rPr>
      <w:color w:val="c2320d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cf1d1" w:val="clear"/>
    </w:tcPr>
    <w:tblStylePr w:type="band1Horz">
      <w:tcPr>
        <w:shd w:fill="bce5da" w:val="clear"/>
      </w:tcPr>
    </w:tblStylePr>
    <w:tblStylePr w:type="band1Vert">
      <w:tcPr>
        <w:shd w:fill="bce5da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59bfa5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59bfa5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59bfa5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59bfa5" w:val="clear"/>
      </w:tcPr>
    </w:tblStylePr>
  </w:style>
  <w:style w:type="table" w:styleId="Table5">
    <w:basedOn w:val="TableNormal"/>
    <w:pPr>
      <w:spacing w:after="0" w:line="240" w:lineRule="auto"/>
    </w:pPr>
    <w:rPr>
      <w:color w:val="c2320d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cf1d1" w:val="clear"/>
    </w:tcPr>
    <w:tblStylePr w:type="band1Horz">
      <w:tcPr>
        <w:shd w:fill="bce5da" w:val="clear"/>
      </w:tcPr>
    </w:tblStylePr>
    <w:tblStylePr w:type="band1Vert">
      <w:tcPr>
        <w:shd w:fill="bce5da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59bfa5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59bfa5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59bfa5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59bfa5" w:val="clear"/>
      </w:tcPr>
    </w:tblStylePr>
  </w:style>
  <w:style w:type="table" w:styleId="Table6">
    <w:basedOn w:val="TableNormal"/>
    <w:pPr>
      <w:spacing w:after="0" w:line="240" w:lineRule="auto"/>
    </w:pPr>
    <w:rPr>
      <w:color w:val="c2320d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cf1d1" w:val="clear"/>
    </w:tcPr>
    <w:tblStylePr w:type="band1Horz">
      <w:tcPr>
        <w:shd w:fill="bce5da" w:val="clear"/>
      </w:tcPr>
    </w:tblStylePr>
    <w:tblStylePr w:type="band1Vert">
      <w:tcPr>
        <w:shd w:fill="bce5da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59bfa5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59bfa5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59bfa5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59bfa5" w:val="clear"/>
      </w:tcPr>
    </w:tblStylePr>
  </w:style>
  <w:style w:type="table" w:styleId="Table7">
    <w:basedOn w:val="TableNormal"/>
    <w:pPr>
      <w:spacing w:after="0" w:line="240" w:lineRule="auto"/>
    </w:pPr>
    <w:rPr>
      <w:color w:val="c2320d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cf1d1" w:val="clear"/>
    </w:tcPr>
    <w:tblStylePr w:type="band1Horz">
      <w:tcPr>
        <w:shd w:fill="bce5da" w:val="clear"/>
      </w:tcPr>
    </w:tblStylePr>
    <w:tblStylePr w:type="band1Vert">
      <w:tcPr>
        <w:shd w:fill="bce5da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59bfa5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59bfa5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59bfa5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59bfa5" w:val="clear"/>
      </w:tcPr>
    </w:tblStyle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elearning.remacproject.eu/?p=2430&amp;lang=en" TargetMode="External"/><Relationship Id="rId11" Type="http://schemas.openxmlformats.org/officeDocument/2006/relationships/hyperlink" Target="https://elearning.remacproject.eu/?p=2418&amp;lang=en" TargetMode="External"/><Relationship Id="rId22" Type="http://schemas.openxmlformats.org/officeDocument/2006/relationships/hyperlink" Target="https://elearning.remacproject.eu/?p=2439&amp;lang=en" TargetMode="External"/><Relationship Id="rId10" Type="http://schemas.openxmlformats.org/officeDocument/2006/relationships/image" Target="media/image1.png"/><Relationship Id="rId21" Type="http://schemas.openxmlformats.org/officeDocument/2006/relationships/hyperlink" Target="https://elearning.remacproject.eu/?p=2437&amp;lang=en" TargetMode="External"/><Relationship Id="rId13" Type="http://schemas.openxmlformats.org/officeDocument/2006/relationships/hyperlink" Target="https://elearning.remacproject.eu/?p=2331&amp;lang=en" TargetMode="External"/><Relationship Id="rId12" Type="http://schemas.openxmlformats.org/officeDocument/2006/relationships/hyperlink" Target="https://elearning.remacproject.eu/?p=2848&amp;lang=en" TargetMode="External"/><Relationship Id="rId23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0.png"/><Relationship Id="rId15" Type="http://schemas.openxmlformats.org/officeDocument/2006/relationships/hyperlink" Target="https://elearning.remacproject.eu/?p=2430&amp;lang=en" TargetMode="External"/><Relationship Id="rId14" Type="http://schemas.openxmlformats.org/officeDocument/2006/relationships/hyperlink" Target="https://elearning.remacproject.eu/?p=2333&amp;lang=en" TargetMode="External"/><Relationship Id="rId17" Type="http://schemas.openxmlformats.org/officeDocument/2006/relationships/hyperlink" Target="https://elearning.remacproject.eu/?p=2439&amp;lang=en" TargetMode="External"/><Relationship Id="rId16" Type="http://schemas.openxmlformats.org/officeDocument/2006/relationships/hyperlink" Target="https://elearning.remacproject.eu/?p=2437&amp;lang=en" TargetMode="External"/><Relationship Id="rId5" Type="http://schemas.openxmlformats.org/officeDocument/2006/relationships/styles" Target="styles.xml"/><Relationship Id="rId19" Type="http://schemas.openxmlformats.org/officeDocument/2006/relationships/hyperlink" Target="https://elearning.remacproject.eu/?p=2346&amp;lang=en" TargetMode="External"/><Relationship Id="rId6" Type="http://schemas.openxmlformats.org/officeDocument/2006/relationships/image" Target="media/image5.png"/><Relationship Id="rId18" Type="http://schemas.openxmlformats.org/officeDocument/2006/relationships/hyperlink" Target="https://elearning.remacproject.eu/?p=2343&amp;lang=en" TargetMode="External"/><Relationship Id="rId7" Type="http://schemas.openxmlformats.org/officeDocument/2006/relationships/image" Target="media/image8.png"/><Relationship Id="rId8" Type="http://schemas.openxmlformats.org/officeDocument/2006/relationships/image" Target="media/image9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